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B39" w:rsidRPr="00D20B39" w:rsidRDefault="00D20B39" w:rsidP="00D20B39">
      <w:pPr>
        <w:pStyle w:val="PlainText"/>
        <w:tabs>
          <w:tab w:val="left" w:pos="567"/>
          <w:tab w:val="left" w:pos="1985"/>
          <w:tab w:val="left" w:pos="3969"/>
          <w:tab w:val="right" w:pos="9072"/>
        </w:tabs>
        <w:rPr>
          <w:rFonts w:ascii="Arial" w:hAnsi="Arial" w:cs="Arial"/>
          <w:i/>
          <w:iCs/>
          <w:sz w:val="32"/>
          <w:szCs w:val="32"/>
        </w:rPr>
      </w:pPr>
      <w:r w:rsidRPr="00D20B39">
        <w:rPr>
          <w:rFonts w:ascii="Arial" w:hAnsi="Arial" w:cs="Arial"/>
          <w:i/>
          <w:iCs/>
          <w:sz w:val="32"/>
          <w:szCs w:val="32"/>
        </w:rPr>
        <w:t>Mary MacKillop</w:t>
      </w:r>
      <w:r w:rsidRPr="00D20B39">
        <w:rPr>
          <w:rFonts w:ascii="Arial" w:hAnsi="Arial" w:cs="Arial"/>
          <w:i/>
          <w:iCs/>
          <w:sz w:val="32"/>
          <w:szCs w:val="32"/>
        </w:rPr>
        <w:tab/>
      </w:r>
      <w:r w:rsidRPr="00D20B39">
        <w:rPr>
          <w:rFonts w:ascii="Arial" w:hAnsi="Arial" w:cs="Arial"/>
          <w:i/>
          <w:iCs/>
          <w:sz w:val="32"/>
          <w:szCs w:val="32"/>
        </w:rPr>
        <w:tab/>
        <w:t>8 August</w:t>
      </w:r>
    </w:p>
    <w:p w:rsidR="00D20B39" w:rsidRPr="00D20B39" w:rsidRDefault="00D20B39" w:rsidP="00D20B39">
      <w:pPr>
        <w:tabs>
          <w:tab w:val="left" w:pos="567"/>
          <w:tab w:val="left" w:pos="1985"/>
          <w:tab w:val="left" w:pos="3969"/>
          <w:tab w:val="right" w:pos="9072"/>
        </w:tabs>
        <w:spacing w:after="360"/>
        <w:rPr>
          <w:rFonts w:ascii="Arial" w:hAnsi="Arial" w:cs="Arial"/>
          <w:i/>
          <w:iCs/>
          <w:sz w:val="32"/>
          <w:szCs w:val="32"/>
        </w:rPr>
      </w:pPr>
      <w:r w:rsidRPr="00D20B39">
        <w:rPr>
          <w:rFonts w:ascii="Arial" w:hAnsi="Arial" w:cs="Arial"/>
          <w:i/>
          <w:iCs/>
          <w:sz w:val="32"/>
          <w:szCs w:val="32"/>
        </w:rPr>
        <w:t>Teacher</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 xml:space="preserve">Mary MacKillop was born in Melbourne in 1842, the oldest of seven children of Scottish migrants to Australia. She was educated in private schools and by her father. The family were often in financial difficulties, and in order to help provide for them Mary took a job as a clerk and then as a teacher in Portland, Victoria. In </w:t>
      </w:r>
      <w:proofErr w:type="gramStart"/>
      <w:r w:rsidRPr="00D20B39">
        <w:rPr>
          <w:rFonts w:ascii="Arial" w:hAnsi="Arial" w:cs="Arial"/>
        </w:rPr>
        <w:t>1860</w:t>
      </w:r>
      <w:proofErr w:type="gramEnd"/>
      <w:r w:rsidRPr="00D20B39">
        <w:rPr>
          <w:rFonts w:ascii="Arial" w:hAnsi="Arial" w:cs="Arial"/>
        </w:rPr>
        <w:t xml:space="preserve"> she became governess to the children of an uncle by marriage in </w:t>
      </w:r>
      <w:proofErr w:type="spellStart"/>
      <w:r w:rsidRPr="00D20B39">
        <w:rPr>
          <w:rFonts w:ascii="Arial" w:hAnsi="Arial" w:cs="Arial"/>
        </w:rPr>
        <w:t>Penola</w:t>
      </w:r>
      <w:proofErr w:type="spellEnd"/>
      <w:r w:rsidRPr="00D20B39">
        <w:rPr>
          <w:rFonts w:ascii="Arial" w:hAnsi="Arial" w:cs="Arial"/>
        </w:rPr>
        <w:t xml:space="preserve">, South Australia. She included in the educational work other poor children from the surrounding district. She also met Fr Julian Woods, the local priest, whose vast Catholic parish included many children in need of education. She could not do anything about that until she had helped her family by opening a boarding school in Portland. </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 xml:space="preserve">Fr Woods asked Mary and her sisters Annie and </w:t>
      </w:r>
      <w:proofErr w:type="spellStart"/>
      <w:r w:rsidRPr="00D20B39">
        <w:rPr>
          <w:rFonts w:ascii="Arial" w:hAnsi="Arial" w:cs="Arial"/>
        </w:rPr>
        <w:t>Lexie</w:t>
      </w:r>
      <w:proofErr w:type="spellEnd"/>
      <w:r w:rsidRPr="00D20B39">
        <w:rPr>
          <w:rFonts w:ascii="Arial" w:hAnsi="Arial" w:cs="Arial"/>
        </w:rPr>
        <w:t xml:space="preserve"> to start a Catholic school in </w:t>
      </w:r>
      <w:proofErr w:type="spellStart"/>
      <w:r w:rsidRPr="00D20B39">
        <w:rPr>
          <w:rFonts w:ascii="Arial" w:hAnsi="Arial" w:cs="Arial"/>
        </w:rPr>
        <w:t>Penola</w:t>
      </w:r>
      <w:proofErr w:type="spellEnd"/>
      <w:r w:rsidRPr="00D20B39">
        <w:rPr>
          <w:rFonts w:ascii="Arial" w:hAnsi="Arial" w:cs="Arial"/>
        </w:rPr>
        <w:t xml:space="preserve"> and the first St Joseph’s school </w:t>
      </w:r>
      <w:proofErr w:type="gramStart"/>
      <w:r w:rsidRPr="00D20B39">
        <w:rPr>
          <w:rFonts w:ascii="Arial" w:hAnsi="Arial" w:cs="Arial"/>
        </w:rPr>
        <w:t>was opened</w:t>
      </w:r>
      <w:proofErr w:type="gramEnd"/>
      <w:r w:rsidRPr="00D20B39">
        <w:rPr>
          <w:rFonts w:ascii="Arial" w:hAnsi="Arial" w:cs="Arial"/>
        </w:rPr>
        <w:t xml:space="preserve"> there in 1866 in an old stable. There were about 50 pupils. A distinctive feature of the school was that the education was free, and another feature was the value placed on music. Mary had long felt called to be a nun. Unable to find a suitable order, she and Fr Woods began their own, The Sisters of St Joseph of the Sacred Heart, in 1867, and by the end of the </w:t>
      </w:r>
      <w:proofErr w:type="gramStart"/>
      <w:r w:rsidRPr="00D20B39">
        <w:rPr>
          <w:rFonts w:ascii="Arial" w:hAnsi="Arial" w:cs="Arial"/>
        </w:rPr>
        <w:t>year</w:t>
      </w:r>
      <w:proofErr w:type="gramEnd"/>
      <w:r w:rsidRPr="00D20B39">
        <w:rPr>
          <w:rFonts w:ascii="Arial" w:hAnsi="Arial" w:cs="Arial"/>
        </w:rPr>
        <w:t xml:space="preserve"> there were ten other sisters who committed themselves to live in poverty and help educate the poor. They </w:t>
      </w:r>
      <w:proofErr w:type="gramStart"/>
      <w:r w:rsidRPr="00D20B39">
        <w:rPr>
          <w:rFonts w:ascii="Arial" w:hAnsi="Arial" w:cs="Arial"/>
        </w:rPr>
        <w:t>became popularly known</w:t>
      </w:r>
      <w:proofErr w:type="gramEnd"/>
      <w:r w:rsidRPr="00D20B39">
        <w:rPr>
          <w:rFonts w:ascii="Arial" w:hAnsi="Arial" w:cs="Arial"/>
        </w:rPr>
        <w:t xml:space="preserve"> as the Brown Joeys.</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 xml:space="preserve">The order expanded rapidly, with schools in Adelaide in 1867 and then in Brisbane in 1869. By the end of that </w:t>
      </w:r>
      <w:proofErr w:type="gramStart"/>
      <w:r w:rsidRPr="00D20B39">
        <w:rPr>
          <w:rFonts w:ascii="Arial" w:hAnsi="Arial" w:cs="Arial"/>
        </w:rPr>
        <w:t>year</w:t>
      </w:r>
      <w:proofErr w:type="gramEnd"/>
      <w:r w:rsidRPr="00D20B39">
        <w:rPr>
          <w:rFonts w:ascii="Arial" w:hAnsi="Arial" w:cs="Arial"/>
        </w:rPr>
        <w:t xml:space="preserve"> there were over seventy sisters in the order. The work </w:t>
      </w:r>
      <w:proofErr w:type="gramStart"/>
      <w:r w:rsidRPr="00D20B39">
        <w:rPr>
          <w:rFonts w:ascii="Arial" w:hAnsi="Arial" w:cs="Arial"/>
        </w:rPr>
        <w:t>was not confined</w:t>
      </w:r>
      <w:proofErr w:type="gramEnd"/>
      <w:r w:rsidRPr="00D20B39">
        <w:rPr>
          <w:rFonts w:ascii="Arial" w:hAnsi="Arial" w:cs="Arial"/>
        </w:rPr>
        <w:t xml:space="preserve"> to schools, but included orphanages, children at risk, and work among the elderly and the chronically ill. A lot of their work was in the outback, where the nuns were prepared to share the hardships of local life. There was an unfortunate incident in 1871 when Bishop </w:t>
      </w:r>
      <w:proofErr w:type="spellStart"/>
      <w:r w:rsidRPr="00D20B39">
        <w:rPr>
          <w:rFonts w:ascii="Arial" w:hAnsi="Arial" w:cs="Arial"/>
        </w:rPr>
        <w:t>Sheil</w:t>
      </w:r>
      <w:proofErr w:type="spellEnd"/>
      <w:r w:rsidRPr="00D20B39">
        <w:rPr>
          <w:rFonts w:ascii="Arial" w:hAnsi="Arial" w:cs="Arial"/>
        </w:rPr>
        <w:t xml:space="preserve"> of Adelaide, who had approved the rules of the order, excommunicated Mary for “disobedience and defiance” and complained that they sang too much. She </w:t>
      </w:r>
      <w:proofErr w:type="gramStart"/>
      <w:r w:rsidRPr="00D20B39">
        <w:rPr>
          <w:rFonts w:ascii="Arial" w:hAnsi="Arial" w:cs="Arial"/>
        </w:rPr>
        <w:t>was reinstated</w:t>
      </w:r>
      <w:proofErr w:type="gramEnd"/>
      <w:r w:rsidRPr="00D20B39">
        <w:rPr>
          <w:rFonts w:ascii="Arial" w:hAnsi="Arial" w:cs="Arial"/>
        </w:rPr>
        <w:t xml:space="preserve"> in 1872. She never blamed the church leaders for what had happened. She went to Rome to seek papal approval for the rules of the order, and </w:t>
      </w:r>
      <w:proofErr w:type="gramStart"/>
      <w:r w:rsidRPr="00D20B39">
        <w:rPr>
          <w:rFonts w:ascii="Arial" w:hAnsi="Arial" w:cs="Arial"/>
        </w:rPr>
        <w:t>was granted</w:t>
      </w:r>
      <w:proofErr w:type="gramEnd"/>
      <w:r w:rsidRPr="00D20B39">
        <w:rPr>
          <w:rFonts w:ascii="Arial" w:hAnsi="Arial" w:cs="Arial"/>
        </w:rPr>
        <w:t xml:space="preserve"> this during a visit to Rome. </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 xml:space="preserve">Mary continued to have to contend with opposition to her work from some quarters, but she also had some strong supporters. The key issue was the independence of the order </w:t>
      </w:r>
      <w:r w:rsidRPr="00D20B39">
        <w:rPr>
          <w:rFonts w:ascii="Arial" w:hAnsi="Arial" w:cs="Arial"/>
          <w:i/>
          <w:iCs/>
        </w:rPr>
        <w:t>versus</w:t>
      </w:r>
      <w:r w:rsidRPr="00D20B39">
        <w:rPr>
          <w:rFonts w:ascii="Arial" w:hAnsi="Arial" w:cs="Arial"/>
        </w:rPr>
        <w:t xml:space="preserve"> being subject to control by bishops and local clergy. Partly in response to this, the headquarters of the order moved from Adelaide to Sydney in 1883. Despite the difficulties, the order continued to expand vigorously. This included work in New Zealand, which Mary visited on several occasions. The first school in New Zealand </w:t>
      </w:r>
      <w:proofErr w:type="gramStart"/>
      <w:r w:rsidRPr="00D20B39">
        <w:rPr>
          <w:rFonts w:ascii="Arial" w:hAnsi="Arial" w:cs="Arial"/>
        </w:rPr>
        <w:t>was opened</w:t>
      </w:r>
      <w:proofErr w:type="gramEnd"/>
      <w:r w:rsidRPr="00D20B39">
        <w:rPr>
          <w:rFonts w:ascii="Arial" w:hAnsi="Arial" w:cs="Arial"/>
        </w:rPr>
        <w:t xml:space="preserve"> in Temuka in 1883. Other schools and institutions followed and the work continues into the present. Their schools and other institutions are to </w:t>
      </w:r>
      <w:proofErr w:type="gramStart"/>
      <w:r w:rsidRPr="00D20B39">
        <w:rPr>
          <w:rFonts w:ascii="Arial" w:hAnsi="Arial" w:cs="Arial"/>
        </w:rPr>
        <w:t>be found</w:t>
      </w:r>
      <w:proofErr w:type="gramEnd"/>
      <w:r w:rsidRPr="00D20B39">
        <w:rPr>
          <w:rFonts w:ascii="Arial" w:hAnsi="Arial" w:cs="Arial"/>
        </w:rPr>
        <w:t xml:space="preserve"> in all the Australian states and throughout New Zealand. The sisters also work in other places. </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Mary suffered from ill health especially in the latter part of her life. While in Rotorua on a visit to New Zealand in </w:t>
      </w:r>
      <w:proofErr w:type="gramStart"/>
      <w:r w:rsidRPr="00D20B39">
        <w:rPr>
          <w:rFonts w:ascii="Arial" w:hAnsi="Arial" w:cs="Arial"/>
        </w:rPr>
        <w:t>1901</w:t>
      </w:r>
      <w:proofErr w:type="gramEnd"/>
      <w:r w:rsidRPr="00D20B39">
        <w:rPr>
          <w:rFonts w:ascii="Arial" w:hAnsi="Arial" w:cs="Arial"/>
        </w:rPr>
        <w:t xml:space="preserve"> she was partially </w:t>
      </w:r>
      <w:proofErr w:type="spellStart"/>
      <w:r w:rsidRPr="00D20B39">
        <w:rPr>
          <w:rFonts w:ascii="Arial" w:hAnsi="Arial" w:cs="Arial"/>
        </w:rPr>
        <w:t>paralysed</w:t>
      </w:r>
      <w:proofErr w:type="spellEnd"/>
      <w:r w:rsidRPr="00D20B39">
        <w:rPr>
          <w:rFonts w:ascii="Arial" w:hAnsi="Arial" w:cs="Arial"/>
        </w:rPr>
        <w:t xml:space="preserve"> by a stroke. Thereafter she needed a wheelchair, though her mind and speech were unaffected. The continuing confidence of the sisters of the Order in her leadership </w:t>
      </w:r>
      <w:proofErr w:type="gramStart"/>
      <w:r w:rsidRPr="00D20B39">
        <w:rPr>
          <w:rFonts w:ascii="Arial" w:hAnsi="Arial" w:cs="Arial"/>
        </w:rPr>
        <w:t>was demonstrated</w:t>
      </w:r>
      <w:proofErr w:type="gramEnd"/>
      <w:r w:rsidRPr="00D20B39">
        <w:rPr>
          <w:rFonts w:ascii="Arial" w:hAnsi="Arial" w:cs="Arial"/>
        </w:rPr>
        <w:t xml:space="preserve"> by her being re-elected as Mother Superior-General in 1905. She died at the Mother House of the Order in Sydney on 8 August 1909. So revered was she that people kept coming to take earth from her grave, and her remains were eventually transferred to a vault in the chapel on what is now known as Mary MacKillop Place. Although moves </w:t>
      </w:r>
      <w:proofErr w:type="gramStart"/>
      <w:r w:rsidRPr="00D20B39">
        <w:rPr>
          <w:rFonts w:ascii="Arial" w:hAnsi="Arial" w:cs="Arial"/>
        </w:rPr>
        <w:t>were begun</w:t>
      </w:r>
      <w:proofErr w:type="gramEnd"/>
      <w:r w:rsidRPr="00D20B39">
        <w:rPr>
          <w:rFonts w:ascii="Arial" w:hAnsi="Arial" w:cs="Arial"/>
        </w:rPr>
        <w:t xml:space="preserve"> in 1925 to have her </w:t>
      </w:r>
      <w:proofErr w:type="spellStart"/>
      <w:r w:rsidRPr="00D20B39">
        <w:rPr>
          <w:rFonts w:ascii="Arial" w:hAnsi="Arial" w:cs="Arial"/>
        </w:rPr>
        <w:t>recognised</w:t>
      </w:r>
      <w:proofErr w:type="spellEnd"/>
      <w:r w:rsidRPr="00D20B39">
        <w:rPr>
          <w:rFonts w:ascii="Arial" w:hAnsi="Arial" w:cs="Arial"/>
        </w:rPr>
        <w:t xml:space="preserve"> as a saint, it was not until 1995 that Pope John Paul II formally beatified her during his visit to Australia. </w:t>
      </w:r>
    </w:p>
    <w:p w:rsidR="00D20B39" w:rsidRPr="00D20B39" w:rsidRDefault="00D20B39" w:rsidP="00D20B39">
      <w:pPr>
        <w:tabs>
          <w:tab w:val="left" w:pos="567"/>
          <w:tab w:val="left" w:pos="1985"/>
          <w:tab w:val="left" w:pos="3969"/>
          <w:tab w:val="right" w:pos="9072"/>
        </w:tabs>
        <w:spacing w:before="240" w:after="120"/>
        <w:rPr>
          <w:rFonts w:ascii="Arial" w:hAnsi="Arial" w:cs="Arial"/>
        </w:rPr>
      </w:pPr>
      <w:r w:rsidRPr="00D20B39">
        <w:rPr>
          <w:rFonts w:ascii="Arial" w:hAnsi="Arial" w:cs="Arial"/>
        </w:rPr>
        <w:t>For further reading:</w:t>
      </w:r>
      <w:r>
        <w:rPr>
          <w:rFonts w:ascii="Arial" w:hAnsi="Arial" w:cs="Arial"/>
        </w:rPr>
        <w:t xml:space="preserve">  </w:t>
      </w:r>
      <w:r w:rsidRPr="00D20B39">
        <w:rPr>
          <w:rFonts w:ascii="Arial" w:hAnsi="Arial" w:cs="Arial"/>
        </w:rPr>
        <w:t xml:space="preserve">Paul Gardiner, </w:t>
      </w:r>
      <w:r w:rsidRPr="00D20B39">
        <w:rPr>
          <w:rFonts w:ascii="Arial" w:hAnsi="Arial" w:cs="Arial"/>
          <w:i/>
          <w:iCs/>
        </w:rPr>
        <w:t xml:space="preserve">Mary MacKillop: an extraordinary Australian: the </w:t>
      </w:r>
      <w:proofErr w:type="spellStart"/>
      <w:r w:rsidRPr="00D20B39">
        <w:rPr>
          <w:rFonts w:ascii="Arial" w:hAnsi="Arial" w:cs="Arial"/>
          <w:i/>
          <w:iCs/>
        </w:rPr>
        <w:t>authorised</w:t>
      </w:r>
      <w:proofErr w:type="spellEnd"/>
      <w:r w:rsidRPr="00D20B39">
        <w:rPr>
          <w:rFonts w:ascii="Arial" w:hAnsi="Arial" w:cs="Arial"/>
          <w:i/>
          <w:iCs/>
        </w:rPr>
        <w:t xml:space="preserve"> biography</w:t>
      </w:r>
      <w:r w:rsidRPr="00D20B39">
        <w:rPr>
          <w:rFonts w:ascii="Arial" w:hAnsi="Arial" w:cs="Arial"/>
        </w:rPr>
        <w:t>, Alexandria, N.S.W.: E.J. Dwyer, 1994.</w:t>
      </w:r>
      <w:r w:rsidRPr="00D20B39">
        <w:rPr>
          <w:rFonts w:ascii="Arial" w:hAnsi="Arial" w:cs="Arial"/>
          <w:color w:val="000000"/>
        </w:rPr>
        <w:t xml:space="preserve"> </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rPr>
      </w:pPr>
      <w:r w:rsidRPr="00D20B39">
        <w:rPr>
          <w:rFonts w:ascii="Arial" w:hAnsi="Arial" w:cs="Arial"/>
          <w:b/>
          <w:bCs/>
        </w:rPr>
        <w:lastRenderedPageBreak/>
        <w:t>For Liturgical Use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Mary MacKillop was born in Melbourne in 1842. She became heavily involved in Catholic education of poor children in South Australia, and in 1867 set up an Order, The Sisters of St Joseph of the Sacred Heart, to further this work. The work expanded rapidly in many parts of Australia, </w:t>
      </w:r>
      <w:proofErr w:type="gramStart"/>
      <w:r w:rsidRPr="00D20B39">
        <w:rPr>
          <w:rFonts w:ascii="Arial" w:hAnsi="Arial" w:cs="Arial"/>
        </w:rPr>
        <w:t>and also</w:t>
      </w:r>
      <w:proofErr w:type="gramEnd"/>
      <w:r w:rsidRPr="00D20B39">
        <w:rPr>
          <w:rFonts w:ascii="Arial" w:hAnsi="Arial" w:cs="Arial"/>
        </w:rPr>
        <w:t xml:space="preserve"> in New Zealand where the first school was opened in 1883. The Order was not always popular with the authorities, but flourished nevertheless. Mary suffered a stroke while visiting Rotorua in 1901, but continued to run the Order </w:t>
      </w:r>
      <w:proofErr w:type="gramStart"/>
      <w:r w:rsidRPr="00D20B39">
        <w:rPr>
          <w:rFonts w:ascii="Arial" w:hAnsi="Arial" w:cs="Arial"/>
        </w:rPr>
        <w:t>till</w:t>
      </w:r>
      <w:proofErr w:type="gramEnd"/>
      <w:r w:rsidRPr="00D20B39">
        <w:rPr>
          <w:rFonts w:ascii="Arial" w:hAnsi="Arial" w:cs="Arial"/>
        </w:rPr>
        <w:t xml:space="preserve"> her death on 8 August 1909.</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b/>
          <w:bCs/>
        </w:rPr>
      </w:pPr>
      <w:r w:rsidRPr="00D20B39">
        <w:rPr>
          <w:rFonts w:ascii="Arial" w:hAnsi="Arial" w:cs="Arial"/>
          <w:b/>
          <w:bCs/>
        </w:rPr>
        <w:t>Sentence</w:t>
      </w:r>
    </w:p>
    <w:p w:rsidR="00D20B39" w:rsidRPr="00D20B39" w:rsidRDefault="00D20B39" w:rsidP="00D20B39">
      <w:pPr>
        <w:tabs>
          <w:tab w:val="left" w:pos="567"/>
          <w:tab w:val="left" w:pos="1985"/>
          <w:tab w:val="left" w:pos="3969"/>
          <w:tab w:val="right" w:pos="9072"/>
        </w:tabs>
        <w:jc w:val="both"/>
        <w:rPr>
          <w:rFonts w:ascii="Arial" w:hAnsi="Arial" w:cs="Arial"/>
        </w:rPr>
      </w:pPr>
      <w:r w:rsidRPr="00D20B39">
        <w:rPr>
          <w:rFonts w:ascii="Arial" w:hAnsi="Arial" w:cs="Arial"/>
        </w:rPr>
        <w:t xml:space="preserve">Make known to me your ways, O Lord, and teach me your paths. </w:t>
      </w:r>
      <w:r w:rsidRPr="00D20B39">
        <w:rPr>
          <w:rFonts w:ascii="Arial" w:hAnsi="Arial" w:cs="Arial"/>
        </w:rPr>
        <w:tab/>
      </w:r>
      <w:r w:rsidRPr="00D20B39">
        <w:rPr>
          <w:rFonts w:ascii="Arial" w:hAnsi="Arial" w:cs="Arial"/>
          <w:i/>
          <w:iCs/>
        </w:rPr>
        <w:t>Psalm 25:3</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b/>
          <w:bCs/>
        </w:rPr>
      </w:pPr>
      <w:r w:rsidRPr="00D20B39">
        <w:rPr>
          <w:rFonts w:ascii="Arial" w:hAnsi="Arial" w:cs="Arial"/>
          <w:b/>
          <w:bCs/>
        </w:rPr>
        <w:t>Collects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Gracious God,</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you</w:t>
      </w:r>
      <w:proofErr w:type="gramEnd"/>
      <w:r w:rsidRPr="00D20B39">
        <w:rPr>
          <w:rFonts w:ascii="Arial" w:hAnsi="Arial" w:cs="Arial"/>
        </w:rPr>
        <w:t xml:space="preserve"> gave to your servant Mary MacKillop</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w:t>
      </w:r>
      <w:proofErr w:type="gramEnd"/>
      <w:r w:rsidRPr="00D20B39">
        <w:rPr>
          <w:rFonts w:ascii="Arial" w:hAnsi="Arial" w:cs="Arial"/>
        </w:rPr>
        <w:t xml:space="preserve"> heart to teach and care for children.</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We thank you for the good she and her order have done.</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 xml:space="preserve">By your </w:t>
      </w:r>
      <w:proofErr w:type="gramStart"/>
      <w:r w:rsidRPr="00D20B39">
        <w:rPr>
          <w:rFonts w:ascii="Arial" w:hAnsi="Arial" w:cs="Arial"/>
        </w:rPr>
        <w:t>grace</w:t>
      </w:r>
      <w:proofErr w:type="gramEnd"/>
      <w:r w:rsidRPr="00D20B39">
        <w:rPr>
          <w:rFonts w:ascii="Arial" w:hAnsi="Arial" w:cs="Arial"/>
        </w:rPr>
        <w:t xml:space="preserve"> give us a like compassion for the poor</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a concern for the education of the young</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that</w:t>
      </w:r>
      <w:proofErr w:type="gramEnd"/>
      <w:r w:rsidRPr="00D20B39">
        <w:rPr>
          <w:rFonts w:ascii="Arial" w:hAnsi="Arial" w:cs="Arial"/>
        </w:rPr>
        <w:t xml:space="preserve"> we all may learn to praise you with joyful hearts;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through</w:t>
      </w:r>
      <w:proofErr w:type="gramEnd"/>
      <w:r w:rsidRPr="00D20B39">
        <w:rPr>
          <w:rFonts w:ascii="Arial" w:hAnsi="Arial" w:cs="Arial"/>
        </w:rPr>
        <w:t xml:space="preserve"> Jesus Christ our Lord.</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Blessed are you, Jesus,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in</w:t>
      </w:r>
      <w:proofErr w:type="gramEnd"/>
      <w:r w:rsidRPr="00D20B39">
        <w:rPr>
          <w:rFonts w:ascii="Arial" w:hAnsi="Arial" w:cs="Arial"/>
        </w:rPr>
        <w:t xml:space="preserve"> Mary and her Brown Joeys;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who</w:t>
      </w:r>
      <w:proofErr w:type="gramEnd"/>
      <w:r w:rsidRPr="00D20B39">
        <w:rPr>
          <w:rFonts w:ascii="Arial" w:hAnsi="Arial" w:cs="Arial"/>
        </w:rPr>
        <w:t xml:space="preserve"> cared for the young</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taught them to sing your praises.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 xml:space="preserve">May we never put </w:t>
      </w:r>
      <w:proofErr w:type="gramStart"/>
      <w:r w:rsidRPr="00D20B39">
        <w:rPr>
          <w:rFonts w:ascii="Arial" w:hAnsi="Arial" w:cs="Arial"/>
        </w:rPr>
        <w:t>stumbling blocks</w:t>
      </w:r>
      <w:proofErr w:type="gramEnd"/>
      <w:r w:rsidRPr="00D20B39">
        <w:rPr>
          <w:rFonts w:ascii="Arial" w:hAnsi="Arial" w:cs="Arial"/>
        </w:rPr>
        <w:t xml:space="preserve"> in their way.</w:t>
      </w:r>
    </w:p>
    <w:p w:rsidR="00D20B39" w:rsidRDefault="00D20B39" w:rsidP="00D20B39">
      <w:pPr>
        <w:tabs>
          <w:tab w:val="left" w:pos="567"/>
          <w:tab w:val="left" w:pos="1985"/>
          <w:tab w:val="left" w:pos="3969"/>
          <w:tab w:val="right" w:pos="9072"/>
        </w:tabs>
        <w:spacing w:before="360"/>
        <w:rPr>
          <w:rFonts w:ascii="Arial" w:hAnsi="Arial" w:cs="Arial"/>
        </w:rPr>
      </w:pPr>
      <w:r w:rsidRPr="00D20B39">
        <w:rPr>
          <w:rFonts w:ascii="Arial" w:hAnsi="Arial" w:cs="Arial"/>
          <w:b/>
          <w:bCs/>
        </w:rPr>
        <w:t>Psalms</w:t>
      </w:r>
      <w:r w:rsidRPr="00D20B39">
        <w:rPr>
          <w:rFonts w:ascii="Arial" w:hAnsi="Arial" w:cs="Arial"/>
        </w:rPr>
        <w:tab/>
        <w:t>119:1-8</w:t>
      </w:r>
      <w:r w:rsidRPr="00D20B39">
        <w:rPr>
          <w:rFonts w:ascii="Arial" w:hAnsi="Arial" w:cs="Arial"/>
        </w:rPr>
        <w:tab/>
        <w:t>119:33-40</w:t>
      </w:r>
    </w:p>
    <w:p w:rsidR="00D20B39" w:rsidRPr="00D20B39" w:rsidRDefault="00D20B39" w:rsidP="00D20B39">
      <w:pPr>
        <w:tabs>
          <w:tab w:val="left" w:pos="567"/>
          <w:tab w:val="left" w:pos="1985"/>
          <w:tab w:val="left" w:pos="3969"/>
          <w:tab w:val="right" w:pos="9072"/>
        </w:tabs>
        <w:spacing w:before="360"/>
        <w:rPr>
          <w:rFonts w:ascii="Arial" w:hAnsi="Arial" w:cs="Arial"/>
        </w:rPr>
      </w:pPr>
      <w:r w:rsidRPr="00D20B39">
        <w:rPr>
          <w:rFonts w:ascii="Arial" w:hAnsi="Arial" w:cs="Arial"/>
          <w:b/>
          <w:bCs/>
        </w:rPr>
        <w:t>Readings</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Proverbs 2:1-11</w:t>
      </w:r>
      <w:r w:rsidRPr="00D20B39">
        <w:rPr>
          <w:rFonts w:ascii="Arial" w:hAnsi="Arial" w:cs="Arial"/>
        </w:rPr>
        <w:tab/>
      </w:r>
      <w:r w:rsidRPr="00D20B39">
        <w:rPr>
          <w:rFonts w:ascii="Arial" w:hAnsi="Arial" w:cs="Arial"/>
        </w:rPr>
        <w:tab/>
        <w:t>Attentive to wisdom</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Ephesians 4:14-16</w:t>
      </w:r>
      <w:r w:rsidRPr="00D20B39">
        <w:rPr>
          <w:rFonts w:ascii="Arial" w:hAnsi="Arial" w:cs="Arial"/>
        </w:rPr>
        <w:tab/>
      </w:r>
      <w:r w:rsidRPr="00D20B39">
        <w:rPr>
          <w:rFonts w:ascii="Arial" w:hAnsi="Arial" w:cs="Arial"/>
        </w:rPr>
        <w:tab/>
      </w:r>
      <w:proofErr w:type="gramStart"/>
      <w:r w:rsidRPr="00D20B39">
        <w:rPr>
          <w:rFonts w:ascii="Arial" w:hAnsi="Arial" w:cs="Arial"/>
        </w:rPr>
        <w:t>Growing</w:t>
      </w:r>
      <w:proofErr w:type="gramEnd"/>
      <w:r w:rsidRPr="00D20B39">
        <w:rPr>
          <w:rFonts w:ascii="Arial" w:hAnsi="Arial" w:cs="Arial"/>
        </w:rPr>
        <w:t xml:space="preserve"> up into Christ</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Matthew 18:1-5</w:t>
      </w:r>
      <w:r w:rsidRPr="00D20B39">
        <w:rPr>
          <w:rFonts w:ascii="Arial" w:hAnsi="Arial" w:cs="Arial"/>
        </w:rPr>
        <w:tab/>
      </w:r>
      <w:r w:rsidRPr="00D20B39">
        <w:rPr>
          <w:rFonts w:ascii="Arial" w:hAnsi="Arial" w:cs="Arial"/>
        </w:rPr>
        <w:tab/>
      </w:r>
      <w:proofErr w:type="gramStart"/>
      <w:r w:rsidRPr="00D20B39">
        <w:rPr>
          <w:rFonts w:ascii="Arial" w:hAnsi="Arial" w:cs="Arial"/>
        </w:rPr>
        <w:t>Becoming</w:t>
      </w:r>
      <w:proofErr w:type="gramEnd"/>
      <w:r w:rsidRPr="00D20B39">
        <w:rPr>
          <w:rFonts w:ascii="Arial" w:hAnsi="Arial" w:cs="Arial"/>
        </w:rPr>
        <w:t xml:space="preserve"> like children</w:t>
      </w:r>
    </w:p>
    <w:p w:rsidR="00D20B39" w:rsidRPr="00D20B39" w:rsidRDefault="00D20B39" w:rsidP="00D20B39">
      <w:pPr>
        <w:tabs>
          <w:tab w:val="left" w:pos="567"/>
          <w:tab w:val="left" w:pos="1985"/>
          <w:tab w:val="left" w:pos="3969"/>
          <w:tab w:val="right" w:pos="9072"/>
        </w:tabs>
        <w:spacing w:before="360" w:after="120"/>
        <w:rPr>
          <w:rFonts w:ascii="Arial" w:hAnsi="Arial" w:cs="Arial"/>
        </w:rPr>
      </w:pPr>
      <w:r w:rsidRPr="00D20B39">
        <w:rPr>
          <w:rFonts w:ascii="Arial" w:hAnsi="Arial" w:cs="Arial"/>
          <w:b/>
          <w:bCs/>
        </w:rPr>
        <w:t>Post Communion Sentence</w:t>
      </w:r>
    </w:p>
    <w:p w:rsidR="00D20B39" w:rsidRPr="00D20B39" w:rsidRDefault="00D20B39" w:rsidP="00D20B39">
      <w:pPr>
        <w:tabs>
          <w:tab w:val="left" w:pos="567"/>
          <w:tab w:val="left" w:pos="1985"/>
          <w:tab w:val="left" w:pos="3969"/>
          <w:tab w:val="right" w:pos="9072"/>
        </w:tabs>
        <w:jc w:val="both"/>
        <w:rPr>
          <w:rFonts w:ascii="Arial" w:hAnsi="Arial" w:cs="Arial"/>
        </w:rPr>
      </w:pPr>
      <w:r w:rsidRPr="00D20B39">
        <w:rPr>
          <w:rFonts w:ascii="Arial" w:hAnsi="Arial" w:cs="Arial"/>
        </w:rPr>
        <w:t>Let the word of Christ dwell in you richly</w:t>
      </w:r>
      <w:proofErr w:type="gramStart"/>
      <w:r w:rsidRPr="00D20B39">
        <w:rPr>
          <w:rFonts w:ascii="Arial" w:hAnsi="Arial" w:cs="Arial"/>
        </w:rPr>
        <w:t>;</w:t>
      </w:r>
      <w:proofErr w:type="gramEnd"/>
      <w:r w:rsidRPr="00D20B39">
        <w:rPr>
          <w:rFonts w:ascii="Arial" w:hAnsi="Arial" w:cs="Arial"/>
        </w:rPr>
        <w:t xml:space="preserve"> teach and admonish one another in all wisdom. </w:t>
      </w:r>
    </w:p>
    <w:p w:rsidR="00D20B39" w:rsidRPr="00D20B39" w:rsidRDefault="00D20B39" w:rsidP="00D20B39">
      <w:pPr>
        <w:tabs>
          <w:tab w:val="left" w:pos="567"/>
          <w:tab w:val="left" w:pos="1985"/>
          <w:tab w:val="left" w:pos="3969"/>
          <w:tab w:val="right" w:pos="9072"/>
        </w:tabs>
        <w:jc w:val="both"/>
        <w:rPr>
          <w:rFonts w:ascii="Arial" w:hAnsi="Arial" w:cs="Arial"/>
          <w:i/>
          <w:iCs/>
        </w:rPr>
      </w:pPr>
      <w:r w:rsidRPr="00D20B39">
        <w:rPr>
          <w:rFonts w:ascii="Arial" w:hAnsi="Arial" w:cs="Arial"/>
        </w:rPr>
        <w:tab/>
      </w:r>
      <w:r w:rsidRPr="00D20B39">
        <w:rPr>
          <w:rFonts w:ascii="Arial" w:hAnsi="Arial" w:cs="Arial"/>
        </w:rPr>
        <w:tab/>
      </w:r>
      <w:r w:rsidRPr="00D20B39">
        <w:rPr>
          <w:rFonts w:ascii="Arial" w:hAnsi="Arial" w:cs="Arial"/>
        </w:rPr>
        <w:tab/>
      </w:r>
      <w:r w:rsidRPr="00D20B39">
        <w:rPr>
          <w:rFonts w:ascii="Arial" w:hAnsi="Arial" w:cs="Arial"/>
        </w:rPr>
        <w:tab/>
      </w:r>
      <w:r w:rsidRPr="00D20B39">
        <w:rPr>
          <w:rFonts w:ascii="Arial" w:hAnsi="Arial" w:cs="Arial"/>
          <w:i/>
          <w:iCs/>
        </w:rPr>
        <w:t>Colossians 3:16a</w:t>
      </w:r>
    </w:p>
    <w:p w:rsidR="00D20B39" w:rsidRPr="00D20B39" w:rsidRDefault="00D20B39" w:rsidP="00D20B39">
      <w:pPr>
        <w:tabs>
          <w:tab w:val="left" w:pos="567"/>
          <w:tab w:val="left" w:pos="1985"/>
          <w:tab w:val="left" w:pos="3969"/>
          <w:tab w:val="right" w:pos="9072"/>
        </w:tabs>
        <w:rPr>
          <w:rFonts w:ascii="Arial" w:hAnsi="Arial" w:cs="Arial"/>
        </w:rPr>
      </w:pPr>
    </w:p>
    <w:sectPr w:rsidR="00D20B39" w:rsidRPr="00D20B39" w:rsidSect="00DA521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BE7" w:rsidRDefault="00B75BE7" w:rsidP="00D47FC7">
      <w:pPr>
        <w:spacing w:after="0"/>
      </w:pPr>
      <w:r>
        <w:separator/>
      </w:r>
    </w:p>
  </w:endnote>
  <w:endnote w:type="continuationSeparator" w:id="0">
    <w:p w:rsidR="00B75BE7" w:rsidRDefault="00B75BE7" w:rsidP="00D47FC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Pr="00C66518" w:rsidRDefault="00D14083" w:rsidP="00C66518">
    <w:pPr>
      <w:pStyle w:val="Footer"/>
      <w:rPr>
        <w:szCs w:val="1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BE7" w:rsidRDefault="00B75BE7" w:rsidP="00D47FC7">
      <w:pPr>
        <w:spacing w:after="0"/>
      </w:pPr>
      <w:r>
        <w:separator/>
      </w:r>
    </w:p>
  </w:footnote>
  <w:footnote w:type="continuationSeparator" w:id="0">
    <w:p w:rsidR="00B75BE7" w:rsidRDefault="00B75BE7" w:rsidP="00D47FC7">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1D1426"/>
    <w:multiLevelType w:val="multilevel"/>
    <w:tmpl w:val="83A60FE0"/>
    <w:lvl w:ilvl="0">
      <w:start w:val="1"/>
      <w:numFmt w:val="decimal"/>
      <w:lvlText w:val="%1."/>
      <w:lvlJc w:val="left"/>
      <w:pPr>
        <w:tabs>
          <w:tab w:val="num" w:pos="360"/>
        </w:tabs>
        <w:ind w:left="360" w:hanging="360"/>
      </w:pPr>
      <w:rPr>
        <w:b w:val="0"/>
      </w:rPr>
    </w:lvl>
    <w:lvl w:ilvl="1">
      <w:start w:val="2"/>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F67CF"/>
    <w:rsid w:val="000072F2"/>
    <w:rsid w:val="000C2E09"/>
    <w:rsid w:val="001F59C1"/>
    <w:rsid w:val="00230771"/>
    <w:rsid w:val="00266615"/>
    <w:rsid w:val="002E6F8F"/>
    <w:rsid w:val="00364FCB"/>
    <w:rsid w:val="00375BF8"/>
    <w:rsid w:val="004107D5"/>
    <w:rsid w:val="004C2D83"/>
    <w:rsid w:val="004F0D85"/>
    <w:rsid w:val="00570F9A"/>
    <w:rsid w:val="005D633D"/>
    <w:rsid w:val="006F00F4"/>
    <w:rsid w:val="006F52CC"/>
    <w:rsid w:val="00AB675B"/>
    <w:rsid w:val="00B151EE"/>
    <w:rsid w:val="00B75BE7"/>
    <w:rsid w:val="00B836EB"/>
    <w:rsid w:val="00C66518"/>
    <w:rsid w:val="00CF67CF"/>
    <w:rsid w:val="00D14083"/>
    <w:rsid w:val="00D20B39"/>
    <w:rsid w:val="00D3434E"/>
    <w:rsid w:val="00D47FC7"/>
    <w:rsid w:val="00D7634A"/>
    <w:rsid w:val="00DA521B"/>
  </w:rsids>
  <m:mathPr>
    <m:mathFont m:val="Cambria Math"/>
    <m:brkBin m:val="before"/>
    <m:brkBinSub m:val="--"/>
    <m:smallFrac m:val="off"/>
    <m:dispDef/>
    <m:lMargin m:val="0"/>
    <m:rMargin m:val="0"/>
    <m:defJc m:val="centerGroup"/>
    <m:wrapIndent m:val="1440"/>
    <m:intLim m:val="subSup"/>
    <m:naryLim m:val="undOvr"/>
  </m:mathPr>
  <w:uiCompat97To2003/>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7CF"/>
    <w:pPr>
      <w:spacing w:after="200"/>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67CF"/>
    <w:pPr>
      <w:ind w:left="720"/>
      <w:contextualSpacing/>
    </w:pPr>
  </w:style>
  <w:style w:type="paragraph" w:styleId="Title">
    <w:name w:val="Title"/>
    <w:basedOn w:val="Normal"/>
    <w:link w:val="TitleChar"/>
    <w:qFormat/>
    <w:rsid w:val="00CF67CF"/>
    <w:pPr>
      <w:spacing w:before="240" w:after="60"/>
      <w:jc w:val="center"/>
    </w:pPr>
    <w:rPr>
      <w:rFonts w:ascii="Arial" w:eastAsia="Times New Roman" w:hAnsi="Arial"/>
      <w:b/>
      <w:kern w:val="28"/>
      <w:sz w:val="32"/>
      <w:szCs w:val="24"/>
    </w:rPr>
  </w:style>
  <w:style w:type="character" w:customStyle="1" w:styleId="TitleChar">
    <w:name w:val="Title Char"/>
    <w:basedOn w:val="DefaultParagraphFont"/>
    <w:link w:val="Title"/>
    <w:rsid w:val="00CF67CF"/>
    <w:rPr>
      <w:rFonts w:ascii="Arial" w:eastAsia="Times New Roman" w:hAnsi="Arial" w:cs="Times New Roman"/>
      <w:b/>
      <w:kern w:val="28"/>
      <w:sz w:val="32"/>
      <w:szCs w:val="24"/>
      <w:lang w:val="en-US"/>
    </w:rPr>
  </w:style>
  <w:style w:type="paragraph" w:styleId="BodyText">
    <w:name w:val="Body Text"/>
    <w:basedOn w:val="Normal"/>
    <w:link w:val="BodyTextChar"/>
    <w:uiPriority w:val="99"/>
    <w:unhideWhenUsed/>
    <w:rsid w:val="00CF67CF"/>
    <w:pPr>
      <w:spacing w:after="120"/>
    </w:pPr>
    <w:rPr>
      <w:rFonts w:ascii="Times New Roman" w:eastAsia="Times New Roman" w:hAnsi="Times New Roman"/>
      <w:sz w:val="24"/>
      <w:szCs w:val="24"/>
    </w:rPr>
  </w:style>
  <w:style w:type="character" w:customStyle="1" w:styleId="BodyTextChar">
    <w:name w:val="Body Text Char"/>
    <w:basedOn w:val="DefaultParagraphFont"/>
    <w:link w:val="BodyText"/>
    <w:uiPriority w:val="99"/>
    <w:rsid w:val="00CF67CF"/>
    <w:rPr>
      <w:rFonts w:ascii="Times New Roman" w:eastAsia="Times New Roman" w:hAnsi="Times New Roman" w:cs="Times New Roman"/>
      <w:sz w:val="24"/>
      <w:szCs w:val="24"/>
      <w:lang w:val="en-US"/>
    </w:rPr>
  </w:style>
  <w:style w:type="paragraph" w:styleId="BodyTextIndent">
    <w:name w:val="Body Text Indent"/>
    <w:basedOn w:val="Normal"/>
    <w:link w:val="BodyTextIndentChar"/>
    <w:uiPriority w:val="99"/>
    <w:unhideWhenUsed/>
    <w:rsid w:val="00CF67CF"/>
    <w:pPr>
      <w:spacing w:after="120"/>
      <w:ind w:left="283"/>
    </w:pPr>
    <w:rPr>
      <w:rFonts w:ascii="Times New Roman" w:eastAsia="Times New Roman" w:hAnsi="Times New Roman"/>
      <w:sz w:val="24"/>
      <w:szCs w:val="24"/>
    </w:rPr>
  </w:style>
  <w:style w:type="character" w:customStyle="1" w:styleId="BodyTextIndentChar">
    <w:name w:val="Body Text Indent Char"/>
    <w:basedOn w:val="DefaultParagraphFont"/>
    <w:link w:val="BodyTextIndent"/>
    <w:uiPriority w:val="99"/>
    <w:rsid w:val="00CF67CF"/>
    <w:rPr>
      <w:rFonts w:ascii="Times New Roman" w:eastAsia="Times New Roman" w:hAnsi="Times New Roman" w:cs="Times New Roman"/>
      <w:sz w:val="24"/>
      <w:szCs w:val="24"/>
      <w:lang w:val="en-US"/>
    </w:rPr>
  </w:style>
  <w:style w:type="paragraph" w:styleId="Header">
    <w:name w:val="header"/>
    <w:basedOn w:val="Normal"/>
    <w:link w:val="HeaderChar"/>
    <w:uiPriority w:val="99"/>
    <w:semiHidden/>
    <w:unhideWhenUsed/>
    <w:rsid w:val="00D47FC7"/>
    <w:pPr>
      <w:tabs>
        <w:tab w:val="center" w:pos="4513"/>
        <w:tab w:val="right" w:pos="9026"/>
      </w:tabs>
    </w:pPr>
  </w:style>
  <w:style w:type="character" w:customStyle="1" w:styleId="HeaderChar">
    <w:name w:val="Header Char"/>
    <w:basedOn w:val="DefaultParagraphFont"/>
    <w:link w:val="Header"/>
    <w:uiPriority w:val="99"/>
    <w:semiHidden/>
    <w:rsid w:val="00D47FC7"/>
    <w:rPr>
      <w:sz w:val="22"/>
      <w:szCs w:val="22"/>
      <w:lang w:val="en-US" w:eastAsia="en-US"/>
    </w:rPr>
  </w:style>
  <w:style w:type="paragraph" w:styleId="Footer">
    <w:name w:val="footer"/>
    <w:basedOn w:val="Normal"/>
    <w:link w:val="FooterChar"/>
    <w:uiPriority w:val="99"/>
    <w:semiHidden/>
    <w:unhideWhenUsed/>
    <w:rsid w:val="00D47FC7"/>
    <w:pPr>
      <w:tabs>
        <w:tab w:val="center" w:pos="4513"/>
        <w:tab w:val="right" w:pos="9026"/>
      </w:tabs>
    </w:pPr>
  </w:style>
  <w:style w:type="character" w:customStyle="1" w:styleId="FooterChar">
    <w:name w:val="Footer Char"/>
    <w:basedOn w:val="DefaultParagraphFont"/>
    <w:link w:val="Footer"/>
    <w:uiPriority w:val="99"/>
    <w:semiHidden/>
    <w:rsid w:val="00D47FC7"/>
    <w:rPr>
      <w:sz w:val="22"/>
      <w:szCs w:val="22"/>
      <w:lang w:val="en-US" w:eastAsia="en-US"/>
    </w:rPr>
  </w:style>
  <w:style w:type="paragraph" w:styleId="PlainText">
    <w:name w:val="Plain Text"/>
    <w:basedOn w:val="Normal"/>
    <w:link w:val="PlainTextChar"/>
    <w:rsid w:val="00D20B39"/>
    <w:pPr>
      <w:spacing w:after="0"/>
    </w:pPr>
    <w:rPr>
      <w:rFonts w:ascii="Courier New" w:eastAsia="Times New Roman" w:hAnsi="Courier New" w:cs="Courier New"/>
      <w:sz w:val="20"/>
      <w:szCs w:val="20"/>
      <w:lang w:val="en-NZ" w:eastAsia="en-NZ"/>
    </w:rPr>
  </w:style>
  <w:style w:type="character" w:customStyle="1" w:styleId="PlainTextChar">
    <w:name w:val="Plain Text Char"/>
    <w:basedOn w:val="DefaultParagraphFont"/>
    <w:link w:val="PlainText"/>
    <w:rsid w:val="00D20B39"/>
    <w:rPr>
      <w:rFonts w:ascii="Courier New" w:eastAsia="Times New Roman" w:hAnsi="Courier New" w:cs="Courier Ne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808</Words>
  <Characters>4607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Skilling</dc:creator>
  <cp:lastModifiedBy>Michael Hughes</cp:lastModifiedBy>
  <cp:revision>3</cp:revision>
  <cp:lastPrinted>2008-05-20T22:58:00Z</cp:lastPrinted>
  <dcterms:created xsi:type="dcterms:W3CDTF">2010-08-27T02:06:00Z</dcterms:created>
  <dcterms:modified xsi:type="dcterms:W3CDTF">2010-08-27T02:07:00Z</dcterms:modified>
</cp:coreProperties>
</file>